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79" w:rsidRPr="000D42D0" w:rsidRDefault="00A338A8" w:rsidP="000D42D0">
      <w:pPr>
        <w:pStyle w:val="anonse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bCs/>
          <w:sz w:val="28"/>
          <w:szCs w:val="28"/>
        </w:rPr>
      </w:pPr>
      <w:r w:rsidRPr="000D42D0">
        <w:rPr>
          <w:b/>
          <w:bCs/>
          <w:sz w:val="28"/>
          <w:szCs w:val="28"/>
        </w:rPr>
        <w:t>Уважаемые предприниматели!</w:t>
      </w:r>
    </w:p>
    <w:p w:rsidR="00A338A8" w:rsidRPr="000D42D0" w:rsidRDefault="00A338A8" w:rsidP="000D42D0">
      <w:pPr>
        <w:pStyle w:val="anonse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Cs/>
          <w:sz w:val="28"/>
          <w:szCs w:val="28"/>
        </w:rPr>
      </w:pPr>
    </w:p>
    <w:p w:rsidR="00500A7F" w:rsidRPr="000D42D0" w:rsidRDefault="00C80280" w:rsidP="000D42D0">
      <w:pPr>
        <w:pStyle w:val="anonse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0D42D0">
        <w:rPr>
          <w:bCs/>
          <w:sz w:val="28"/>
          <w:szCs w:val="28"/>
        </w:rPr>
        <w:t>Г</w:t>
      </w:r>
      <w:r w:rsidR="00D01AC0" w:rsidRPr="000D42D0">
        <w:rPr>
          <w:bCs/>
          <w:sz w:val="28"/>
          <w:szCs w:val="28"/>
        </w:rPr>
        <w:t>осударственное казенное учреждение «Информационно-консалтинговое агентство»</w:t>
      </w:r>
      <w:r w:rsidRPr="000D42D0">
        <w:rPr>
          <w:bCs/>
          <w:sz w:val="28"/>
          <w:szCs w:val="28"/>
        </w:rPr>
        <w:t xml:space="preserve"> направляет </w:t>
      </w:r>
      <w:r w:rsidR="00500A7F" w:rsidRPr="000D42D0">
        <w:rPr>
          <w:bCs/>
          <w:sz w:val="28"/>
          <w:szCs w:val="28"/>
        </w:rPr>
        <w:t>Вам информацию о последних изменениях в законодательстве в сфере п</w:t>
      </w:r>
      <w:r w:rsidR="00D01AC0" w:rsidRPr="000D42D0">
        <w:rPr>
          <w:bCs/>
          <w:sz w:val="28"/>
          <w:szCs w:val="28"/>
        </w:rPr>
        <w:t>редпринимательской деятельности:</w:t>
      </w:r>
    </w:p>
    <w:p w:rsidR="00D01AC0" w:rsidRPr="000D42D0" w:rsidRDefault="00D01AC0" w:rsidP="000D42D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59F5" w:rsidRPr="000D42D0" w:rsidRDefault="00D01AC0" w:rsidP="000D42D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D42D0">
        <w:rPr>
          <w:rFonts w:ascii="Times New Roman" w:hAnsi="Times New Roman" w:cs="Times New Roman"/>
          <w:b/>
          <w:sz w:val="28"/>
          <w:szCs w:val="28"/>
        </w:rPr>
        <w:t>1. Изменилась практика применения административных наказаний</w:t>
      </w:r>
      <w:r w:rsidR="00E259F5" w:rsidRPr="000D42D0">
        <w:rPr>
          <w:rFonts w:ascii="Times New Roman" w:hAnsi="Times New Roman" w:cs="Times New Roman"/>
          <w:b/>
          <w:sz w:val="28"/>
          <w:szCs w:val="28"/>
        </w:rPr>
        <w:t xml:space="preserve"> в отношении малых предприятий.</w:t>
      </w:r>
    </w:p>
    <w:p w:rsidR="00E259F5" w:rsidRPr="000D42D0" w:rsidRDefault="00E259F5" w:rsidP="000D42D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259F5" w:rsidRPr="000D42D0" w:rsidRDefault="00D01AC0" w:rsidP="000D42D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42D0">
        <w:rPr>
          <w:rFonts w:ascii="Times New Roman" w:hAnsi="Times New Roman" w:cs="Times New Roman"/>
          <w:sz w:val="28"/>
          <w:szCs w:val="28"/>
        </w:rPr>
        <w:t xml:space="preserve">Федеральная служба по труду и занятости направила в территориальные органы письмо об изменении практики применения административных наказаний в отношении малых предприятий. В частности, с декабря 2015 года решено не применять административные штрафы в случаях, когда инспектор труда впервые выявил нарушение, которое не связано с непосредственной угрозой жизни работников, – в данном случае инспектор будет выносить руководителю малого предприятия предупреждение. </w:t>
      </w:r>
    </w:p>
    <w:p w:rsidR="00A338A8" w:rsidRPr="000D42D0" w:rsidRDefault="00D01AC0" w:rsidP="000D42D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42D0">
        <w:rPr>
          <w:rFonts w:ascii="Times New Roman" w:hAnsi="Times New Roman" w:cs="Times New Roman"/>
          <w:sz w:val="28"/>
          <w:szCs w:val="28"/>
        </w:rPr>
        <w:t xml:space="preserve">Штрафовать планируется только при повторном выявлении правонарушения, либо при выявлении нарушений, связанных с безопасностью людей или задолженностью по заработной плате. Государственным инспекторам труда в письме даны указания и разъяснения по применению административных наказаний в таком порядке. Подробнее на сайте РБК: </w:t>
      </w:r>
      <w:hyperlink r:id="rId5" w:history="1">
        <w:r w:rsidRPr="000D42D0">
          <w:rPr>
            <w:rStyle w:val="a4"/>
            <w:rFonts w:ascii="Times New Roman" w:hAnsi="Times New Roman" w:cs="Times New Roman"/>
            <w:sz w:val="28"/>
            <w:szCs w:val="28"/>
          </w:rPr>
          <w:t>http://www.rbc.ru/rbcfreenews/565c91299a7947508170dc8f</w:t>
        </w:r>
      </w:hyperlink>
      <w:r w:rsidRPr="000D42D0">
        <w:rPr>
          <w:rFonts w:ascii="Times New Roman" w:hAnsi="Times New Roman" w:cs="Times New Roman"/>
          <w:sz w:val="28"/>
          <w:szCs w:val="28"/>
        </w:rPr>
        <w:t>.</w:t>
      </w:r>
    </w:p>
    <w:p w:rsidR="00736F18" w:rsidRPr="000D42D0" w:rsidRDefault="00736F18" w:rsidP="000D42D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01AC0" w:rsidRPr="000D42D0" w:rsidRDefault="00D01AC0" w:rsidP="000D42D0">
      <w:pPr>
        <w:pStyle w:val="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D42D0">
        <w:rPr>
          <w:sz w:val="28"/>
          <w:szCs w:val="28"/>
        </w:rPr>
        <w:t>2. Утвержден перечень турецких товаров, которые нельзя будет ввозить в РФ.</w:t>
      </w:r>
    </w:p>
    <w:p w:rsidR="00736F18" w:rsidRPr="000D42D0" w:rsidRDefault="00736F18" w:rsidP="000D42D0">
      <w:pPr>
        <w:pStyle w:val="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736F18" w:rsidRPr="000D42D0" w:rsidRDefault="00D01AC0" w:rsidP="000D42D0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D42D0">
        <w:rPr>
          <w:sz w:val="28"/>
          <w:szCs w:val="28"/>
        </w:rPr>
        <w:t xml:space="preserve">Постановлением Правительства РФ от 30.11.2015 N 1296 "О мерах по реализации Указа Президента Российской Федерации от 28 ноября 2015 г. N 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утвержден перечень турецких товаров, которые нельзя будет ввозить в РФ с 1 января 2016г. Ограничения в отношении товаров, предусмотренных перечнем, утвержденным постановлением, не распространяются на товары, ввозимые для личного пользования в объеме, разрешенном правом Евразийского экономического союза. </w:t>
      </w:r>
    </w:p>
    <w:p w:rsidR="00D01AC0" w:rsidRPr="000D42D0" w:rsidRDefault="00D01AC0" w:rsidP="000D42D0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D42D0">
        <w:rPr>
          <w:sz w:val="28"/>
          <w:szCs w:val="28"/>
        </w:rPr>
        <w:lastRenderedPageBreak/>
        <w:t>С текстом Постановления Правительства РФ от 30.11.2015 N 1296 Вы можете ознакомиться на нашем сайте в разделе «Законодательство» подраздел «Законодательство в области торговой деятельности».</w:t>
      </w:r>
    </w:p>
    <w:p w:rsidR="00D01AC0" w:rsidRPr="000D42D0" w:rsidRDefault="00D01AC0" w:rsidP="000D42D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01AC0" w:rsidRPr="000D42D0" w:rsidRDefault="00D01AC0" w:rsidP="000D42D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D42D0">
        <w:rPr>
          <w:rFonts w:ascii="Times New Roman" w:hAnsi="Times New Roman" w:cs="Times New Roman"/>
          <w:b/>
          <w:sz w:val="28"/>
          <w:szCs w:val="28"/>
        </w:rPr>
        <w:t>3. С 01 января 2016 год устанавливается запрет на закупки иностранного программного обеспечения для государственных и муниципальных нужд.</w:t>
      </w:r>
    </w:p>
    <w:p w:rsidR="00D01AC0" w:rsidRPr="000D42D0" w:rsidRDefault="00D01AC0" w:rsidP="000D42D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36F18" w:rsidRPr="000D42D0" w:rsidRDefault="00D01AC0" w:rsidP="000D42D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42D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нужд", с 01 января 2016 года устанавливается запрет на закупки иностранного ПО для государственных и муниципальных нужд. Исключение составляют случаи, когда необходимое ПО в России отсутствует. При этом потребность в нем нужно обосновать. Также запрет не распространяется на закупки ПО дипломатическими представительствами и консульскими учреждениями, торговыми представительствами России при международных организациях для обеспечения своей деятельности. Это относится и к закупкам ПО, сведения о котором составляют </w:t>
      </w:r>
      <w:proofErr w:type="spellStart"/>
      <w:r w:rsidRPr="000D42D0">
        <w:rPr>
          <w:rFonts w:ascii="Times New Roman" w:hAnsi="Times New Roman" w:cs="Times New Roman"/>
          <w:sz w:val="28"/>
          <w:szCs w:val="28"/>
        </w:rPr>
        <w:t>гостайну</w:t>
      </w:r>
      <w:proofErr w:type="spellEnd"/>
      <w:r w:rsidRPr="000D4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AC0" w:rsidRPr="000D42D0" w:rsidRDefault="00D01AC0" w:rsidP="000D42D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42D0">
        <w:rPr>
          <w:rFonts w:ascii="Times New Roman" w:hAnsi="Times New Roman" w:cs="Times New Roman"/>
          <w:sz w:val="28"/>
          <w:szCs w:val="28"/>
        </w:rPr>
        <w:t>С текстом Постановления Правительства РФ от 30.11.2015 N 1296 Вы можете ознакомиться на нашем сайте в разделе «Законодательство» подраздел «Законодательство в области торговой деятельности».</w:t>
      </w:r>
    </w:p>
    <w:p w:rsidR="00E259F5" w:rsidRPr="000D42D0" w:rsidRDefault="00E259F5" w:rsidP="000D42D0">
      <w:pPr>
        <w:pStyle w:val="anonse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Cs/>
          <w:sz w:val="28"/>
          <w:szCs w:val="28"/>
        </w:rPr>
      </w:pPr>
    </w:p>
    <w:p w:rsidR="00736F18" w:rsidRPr="000D42D0" w:rsidRDefault="00736F18" w:rsidP="000D42D0">
      <w:pPr>
        <w:pStyle w:val="anonse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Cs/>
          <w:sz w:val="28"/>
          <w:szCs w:val="28"/>
        </w:rPr>
      </w:pPr>
      <w:r w:rsidRPr="000D42D0">
        <w:rPr>
          <w:b/>
          <w:bCs/>
          <w:sz w:val="28"/>
          <w:szCs w:val="28"/>
        </w:rPr>
        <w:t xml:space="preserve">4. </w:t>
      </w:r>
      <w:r w:rsidRPr="000D42D0">
        <w:rPr>
          <w:b/>
          <w:bCs/>
          <w:sz w:val="28"/>
          <w:szCs w:val="28"/>
        </w:rPr>
        <w:t>Определена форма заявления об исключении субъекта малого предпринимательства из плана проверок.</w:t>
      </w:r>
    </w:p>
    <w:p w:rsidR="00736F18" w:rsidRPr="000D42D0" w:rsidRDefault="00736F18" w:rsidP="000D42D0">
      <w:pPr>
        <w:pStyle w:val="anonse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Cs/>
          <w:sz w:val="28"/>
          <w:szCs w:val="28"/>
        </w:rPr>
      </w:pPr>
    </w:p>
    <w:p w:rsidR="00736F18" w:rsidRPr="000D42D0" w:rsidRDefault="00736F18" w:rsidP="000D42D0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D42D0">
        <w:rPr>
          <w:sz w:val="28"/>
          <w:szCs w:val="28"/>
        </w:rPr>
        <w:t>Статьей 26.1 ФЗ «О защите прав юридических лиц и ИП при осуществлении государственного контроля (надзора) и муниципального контроля» введен мораторий на проведение плановых проверок некоторых субъектов малого предпринимательства в течение периода 2016-2018 гг.</w:t>
      </w:r>
    </w:p>
    <w:p w:rsidR="00736F18" w:rsidRPr="000D42D0" w:rsidRDefault="00736F18" w:rsidP="000D42D0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D42D0">
        <w:rPr>
          <w:sz w:val="28"/>
          <w:szCs w:val="28"/>
        </w:rPr>
        <w:t>В связи с этим принято Постановление Правительства РФ от 26.11.2015 N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489», в котором определены:</w:t>
      </w:r>
    </w:p>
    <w:p w:rsidR="00736F18" w:rsidRPr="000D42D0" w:rsidRDefault="00736F18" w:rsidP="000D42D0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D42D0">
        <w:rPr>
          <w:sz w:val="28"/>
          <w:szCs w:val="28"/>
        </w:rPr>
        <w:lastRenderedPageBreak/>
        <w:t>- порядок подачи заявления об исключении из плана проверок в отношении юридического лица, индивидуального предпринимателя и форма такого заявления;</w:t>
      </w:r>
    </w:p>
    <w:p w:rsidR="00736F18" w:rsidRPr="000D42D0" w:rsidRDefault="00736F18" w:rsidP="000D42D0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D42D0">
        <w:rPr>
          <w:sz w:val="28"/>
          <w:szCs w:val="28"/>
        </w:rPr>
        <w:t>- перечень документов, подтверждающих, что юридическое лицо (индивидуальный предприниматель) принадлежит к субъектам малого предпринимательства;</w:t>
      </w:r>
    </w:p>
    <w:p w:rsidR="00736F18" w:rsidRPr="000D42D0" w:rsidRDefault="00736F18" w:rsidP="000D42D0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D42D0">
        <w:rPr>
          <w:sz w:val="28"/>
          <w:szCs w:val="28"/>
        </w:rPr>
        <w:t>- порядок рассмотрения заявления, обжалования включения проверки в ежегодный план, а также исключения соответствующей проверки из ежегодного плана.</w:t>
      </w:r>
    </w:p>
    <w:p w:rsidR="00736F18" w:rsidRPr="000D42D0" w:rsidRDefault="00736F18" w:rsidP="000D42D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42D0">
        <w:rPr>
          <w:rFonts w:ascii="Times New Roman" w:hAnsi="Times New Roman" w:cs="Times New Roman"/>
          <w:sz w:val="28"/>
          <w:szCs w:val="28"/>
        </w:rPr>
        <w:t xml:space="preserve">Заявления и прилагаемые документы можно подать и </w:t>
      </w:r>
      <w:proofErr w:type="gramStart"/>
      <w:r w:rsidRPr="000D42D0">
        <w:rPr>
          <w:rFonts w:ascii="Times New Roman" w:hAnsi="Times New Roman" w:cs="Times New Roman"/>
          <w:sz w:val="28"/>
          <w:szCs w:val="28"/>
        </w:rPr>
        <w:t>на бумажном носителе</w:t>
      </w:r>
      <w:proofErr w:type="gramEnd"/>
      <w:r w:rsidRPr="000D42D0">
        <w:rPr>
          <w:rFonts w:ascii="Times New Roman" w:hAnsi="Times New Roman" w:cs="Times New Roman"/>
          <w:sz w:val="28"/>
          <w:szCs w:val="28"/>
        </w:rPr>
        <w:t xml:space="preserve"> и в электронном виде в орган государственного контроля (надзора), муниципального контроля, который утвердил ежегодный план. </w:t>
      </w:r>
    </w:p>
    <w:p w:rsidR="00736F18" w:rsidRPr="000D42D0" w:rsidRDefault="00736F18" w:rsidP="000D42D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42D0">
        <w:rPr>
          <w:rFonts w:ascii="Times New Roman" w:hAnsi="Times New Roman" w:cs="Times New Roman"/>
          <w:sz w:val="28"/>
          <w:szCs w:val="28"/>
        </w:rPr>
        <w:t>Прокуратура Самарской области готовит разъяснение по вопросам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проверок, с которым Вы сможете ознакомится на нашем сайте.</w:t>
      </w:r>
    </w:p>
    <w:p w:rsidR="00736F18" w:rsidRPr="000D42D0" w:rsidRDefault="00736F18" w:rsidP="000D42D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42D0">
        <w:rPr>
          <w:rFonts w:ascii="Times New Roman" w:hAnsi="Times New Roman" w:cs="Times New Roman"/>
          <w:sz w:val="28"/>
          <w:szCs w:val="28"/>
        </w:rPr>
        <w:t>С текстом Постановления Правительства РФ от 26.11.2015 N 1268 Вы можете ознакомиться на нашем сайте в разделе «Законодательство» подраздел «Законодательство в области защиты прав СМСП при осуществлении государственного контроля (надзора) и муниципального контроля».</w:t>
      </w:r>
    </w:p>
    <w:p w:rsidR="00736F18" w:rsidRPr="000D42D0" w:rsidRDefault="00736F18" w:rsidP="000D42D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2D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D42D0">
        <w:rPr>
          <w:rFonts w:ascii="Times New Roman" w:hAnsi="Times New Roman" w:cs="Times New Roman"/>
          <w:b/>
          <w:sz w:val="28"/>
          <w:szCs w:val="28"/>
        </w:rPr>
        <w:t>Государственная поддержка оказывается молодым специалистам, зарегистрированным в качестве индивидуального предпринимателя - главы крестьянского (фермерского) хозяйства.</w:t>
      </w: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2D0">
        <w:rPr>
          <w:rFonts w:ascii="Times New Roman" w:hAnsi="Times New Roman" w:cs="Times New Roman"/>
          <w:sz w:val="28"/>
          <w:szCs w:val="28"/>
        </w:rPr>
        <w:t>Закон Самарской области от 07.12.2015 N 124-ГД "О внесении изменений в Закон Самарской области "О государственной поддержке кадрового потенциала агропромышленного комплекса Самарской области" дополнен нормой о том, что оказывается государственная поддержка не только молодым специалистам, впервые принятым на работу по трудовому договору в сельскохозяйственную организацию или крестьянское (фермерское) хозяйство, но и молодым специалистам, зарегистрированным в качестве индивидуального предпринимателя - главы крестьянского (фермерского) хозяйства. Изменение вступает в силу с 1 января 2016 года.</w:t>
      </w: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2D0">
        <w:rPr>
          <w:rFonts w:ascii="Times New Roman" w:hAnsi="Times New Roman" w:cs="Times New Roman"/>
          <w:sz w:val="28"/>
          <w:szCs w:val="28"/>
        </w:rPr>
        <w:t xml:space="preserve">С текстом Закона Самарской области "О государственной поддержке кадрового потенциала агропромышленного комплекса Самарской области" Вы можете ознакомиться на нашем сайте в разделе «Законодательство» </w:t>
      </w:r>
      <w:r w:rsidRPr="000D42D0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 </w:t>
      </w:r>
      <w:r w:rsidRPr="000D42D0">
        <w:rPr>
          <w:rFonts w:ascii="Times New Roman" w:hAnsi="Times New Roman" w:cs="Times New Roman"/>
          <w:b/>
          <w:sz w:val="28"/>
          <w:szCs w:val="28"/>
        </w:rPr>
        <w:t>«</w:t>
      </w:r>
      <w:r w:rsidRPr="000D42D0">
        <w:rPr>
          <w:rStyle w:val="a6"/>
          <w:rFonts w:ascii="Times New Roman" w:hAnsi="Times New Roman" w:cs="Times New Roman"/>
          <w:b w:val="0"/>
          <w:sz w:val="28"/>
          <w:szCs w:val="28"/>
        </w:rPr>
        <w:t>Законодательство в области развития и поддержки малого и среднего предпринимательства».</w:t>
      </w:r>
    </w:p>
    <w:p w:rsidR="00736F18" w:rsidRPr="000D42D0" w:rsidRDefault="00736F18" w:rsidP="000D42D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2D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D42D0">
        <w:rPr>
          <w:rFonts w:ascii="Times New Roman" w:hAnsi="Times New Roman" w:cs="Times New Roman"/>
          <w:b/>
          <w:sz w:val="28"/>
          <w:szCs w:val="28"/>
        </w:rPr>
        <w:t>Утратили силу 17 статей Закона "Об административных правонарушениях на территории Самарской области".</w:t>
      </w: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F18" w:rsidRPr="000D42D0" w:rsidRDefault="00736F18" w:rsidP="000D42D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D42D0">
        <w:rPr>
          <w:sz w:val="28"/>
          <w:szCs w:val="28"/>
        </w:rPr>
        <w:t xml:space="preserve">Принят Закон Самарской области от 07.12.2015 N 120-ГД "О внесении изменений в Закон Самарской области "Об административных правонарушениях на территории Самарской области". </w:t>
      </w:r>
    </w:p>
    <w:p w:rsidR="00736F18" w:rsidRPr="000D42D0" w:rsidRDefault="00736F18" w:rsidP="000D42D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D42D0">
        <w:rPr>
          <w:sz w:val="28"/>
          <w:szCs w:val="28"/>
        </w:rPr>
        <w:t>Утратили силу 17 статей Закона</w:t>
      </w:r>
      <w:r w:rsidRPr="000D42D0">
        <w:rPr>
          <w:b/>
          <w:sz w:val="28"/>
          <w:szCs w:val="28"/>
        </w:rPr>
        <w:t>,</w:t>
      </w:r>
      <w:r w:rsidRPr="000D42D0">
        <w:rPr>
          <w:sz w:val="28"/>
          <w:szCs w:val="28"/>
        </w:rPr>
        <w:t xml:space="preserve"> в том числе: </w:t>
      </w:r>
    </w:p>
    <w:p w:rsidR="00736F18" w:rsidRPr="000D42D0" w:rsidRDefault="00736F18" w:rsidP="000D42D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D42D0">
        <w:rPr>
          <w:sz w:val="28"/>
          <w:szCs w:val="28"/>
        </w:rPr>
        <w:t xml:space="preserve">- изготовление и (или) хранение с целью продажи, продажа спиртных напитков домашней выработки; </w:t>
      </w:r>
    </w:p>
    <w:p w:rsidR="00736F18" w:rsidRPr="000D42D0" w:rsidRDefault="00736F18" w:rsidP="000D42D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D42D0">
        <w:rPr>
          <w:sz w:val="28"/>
          <w:szCs w:val="28"/>
        </w:rPr>
        <w:t xml:space="preserve">- допущение родителями или лицами, осуществляющими мероприятия с участием детей, а равно юридическими лицами или гражданами, осуществляющими предпринимательскую деятельность без образования юридического лица, нахождения детей, не достигших возраста восемнадцати лет, в местах, нахождение детей в которых не допускается в соответствии с законами Самарской области и нормативными правовыми актами представительных органов муниципальных образований; </w:t>
      </w:r>
    </w:p>
    <w:p w:rsidR="00736F18" w:rsidRPr="000D42D0" w:rsidRDefault="00736F18" w:rsidP="000D42D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0D42D0">
        <w:rPr>
          <w:sz w:val="28"/>
          <w:szCs w:val="28"/>
        </w:rPr>
        <w:t xml:space="preserve">- публичные действия, направленные на пропаганду </w:t>
      </w:r>
      <w:proofErr w:type="spellStart"/>
      <w:r w:rsidRPr="000D42D0">
        <w:rPr>
          <w:sz w:val="28"/>
          <w:szCs w:val="28"/>
        </w:rPr>
        <w:t>трансгендерности</w:t>
      </w:r>
      <w:proofErr w:type="spellEnd"/>
      <w:r w:rsidRPr="000D42D0">
        <w:rPr>
          <w:sz w:val="28"/>
          <w:szCs w:val="28"/>
        </w:rPr>
        <w:t xml:space="preserve"> среди несовершеннолетних; выбрасывание мусора или иных предметов из окон жилых и нежилых помещений.</w:t>
      </w: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D42D0">
        <w:rPr>
          <w:rFonts w:ascii="Times New Roman" w:hAnsi="Times New Roman" w:cs="Times New Roman"/>
          <w:sz w:val="28"/>
          <w:szCs w:val="28"/>
        </w:rPr>
        <w:t xml:space="preserve">С текстом Закон Самарской области "Об административных правонарушениях на территории Самарской области" Вы можете ознакомиться на нашем сайте в разделе «Законодательство» подраздел </w:t>
      </w:r>
      <w:r w:rsidRPr="000D42D0">
        <w:rPr>
          <w:rFonts w:ascii="Times New Roman" w:hAnsi="Times New Roman" w:cs="Times New Roman"/>
          <w:b/>
          <w:sz w:val="28"/>
          <w:szCs w:val="28"/>
        </w:rPr>
        <w:t>«</w:t>
      </w:r>
      <w:r w:rsidRPr="000D42D0">
        <w:rPr>
          <w:rStyle w:val="a6"/>
          <w:rFonts w:ascii="Times New Roman" w:hAnsi="Times New Roman" w:cs="Times New Roman"/>
          <w:sz w:val="28"/>
          <w:szCs w:val="28"/>
        </w:rPr>
        <w:t>».</w:t>
      </w: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F18" w:rsidRPr="000D42D0" w:rsidRDefault="00736F18" w:rsidP="000D42D0">
      <w:pPr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D42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7. </w:t>
      </w:r>
      <w:r w:rsidRPr="000D42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Магазины кулинарии можно перевести на уплату ЕНВД</w:t>
      </w:r>
      <w:r w:rsidRPr="000D42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736F18" w:rsidRPr="000D42D0" w:rsidRDefault="00736F18" w:rsidP="000D42D0">
      <w:pPr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мнению специалистов Министерства финансов РФ, магазины кулинарии могут считаться объектами организации общественного питания с залом обслуживания посетителей или без такового. Соответственно, в отношении деятельности таких магазинов можно применять «</w:t>
      </w:r>
      <w:proofErr w:type="spellStart"/>
      <w:r w:rsidRPr="000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вмененку</w:t>
      </w:r>
      <w:proofErr w:type="spellEnd"/>
      <w:r w:rsidRPr="000D42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D0">
        <w:rPr>
          <w:rFonts w:ascii="Times New Roman" w:hAnsi="Times New Roman" w:cs="Times New Roman"/>
          <w:sz w:val="28"/>
          <w:szCs w:val="28"/>
        </w:rPr>
        <w:t xml:space="preserve">С текстом </w:t>
      </w:r>
      <w:r w:rsidRPr="000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Минфина России от 13.11.15 № 03-11-06/3/65749</w:t>
      </w:r>
      <w:r w:rsidRPr="000D42D0">
        <w:rPr>
          <w:rFonts w:ascii="Times New Roman" w:hAnsi="Times New Roman" w:cs="Times New Roman"/>
          <w:sz w:val="28"/>
          <w:szCs w:val="28"/>
        </w:rPr>
        <w:t xml:space="preserve"> Вы можете ознакомиться </w:t>
      </w:r>
      <w:r w:rsidRPr="000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нашем сайте в разделе «Законодательство» подраздел «Законодательство в области налогообложения и бухгалтерского учета, пенсионного и социального страхования».</w:t>
      </w: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F18" w:rsidRPr="000D42D0" w:rsidRDefault="00736F18" w:rsidP="000D42D0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D42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8. </w:t>
      </w:r>
      <w:r w:rsidRPr="000D42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Единую (упрощенную) налоговую декларацию ИП на общей системе сдавать не могут</w:t>
      </w:r>
      <w:r w:rsidRPr="000D42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736F18" w:rsidRPr="000D42D0" w:rsidRDefault="00736F18" w:rsidP="000D42D0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ФНС рассказала о представлении единой (упрощенной) налоговой декларации предпринимателями, применяющими общую систему налогообложения и не ведущими операций, в результате которых происходит движение денежных средств на их счетах в банках.</w:t>
      </w: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D0">
        <w:rPr>
          <w:rFonts w:ascii="Times New Roman" w:hAnsi="Times New Roman" w:cs="Times New Roman"/>
          <w:sz w:val="28"/>
          <w:szCs w:val="28"/>
        </w:rPr>
        <w:t xml:space="preserve">С текстом </w:t>
      </w:r>
      <w:r w:rsidRPr="000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Минфина России от 20 ноября 2015 г. N БС-4-11/19548@ и письма Минфина России от 30.10.2015 N 03-04-07/62684 Вы можете ознакомиться на нашем сайте в разделе «Законодательство» подраздел «Законодательство в области налогообложения и бухгалтерского учета, пенсионного и социального страхования».</w:t>
      </w: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D42D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9. </w:t>
      </w:r>
      <w:r w:rsidRPr="000D42D0">
        <w:rPr>
          <w:rFonts w:ascii="Times New Roman" w:hAnsi="Times New Roman" w:cs="Times New Roman"/>
          <w:b/>
          <w:bCs/>
          <w:kern w:val="36"/>
          <w:sz w:val="28"/>
          <w:szCs w:val="28"/>
        </w:rPr>
        <w:t>Минфин вернул налоговый вычет малому бизнесу</w:t>
      </w:r>
      <w:r w:rsidRPr="000D42D0">
        <w:rPr>
          <w:rFonts w:ascii="Times New Roman" w:hAnsi="Times New Roman" w:cs="Times New Roman"/>
          <w:b/>
          <w:bCs/>
          <w:kern w:val="36"/>
          <w:sz w:val="28"/>
          <w:szCs w:val="28"/>
        </w:rPr>
        <w:t>.</w:t>
      </w: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F18" w:rsidRPr="000D42D0" w:rsidRDefault="00736F18" w:rsidP="000D42D0">
      <w:pPr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42D0">
        <w:rPr>
          <w:rFonts w:ascii="Times New Roman" w:hAnsi="Times New Roman" w:cs="Times New Roman"/>
          <w:sz w:val="28"/>
          <w:szCs w:val="28"/>
        </w:rPr>
        <w:t>Минфин изменил свою позицию по налоговому вычету для ИП на «упрощенке» (с дохода). Министерство указало, что страховые взносы являются фиксированными, а значит, их можно полностью вычитать из налогов.</w:t>
      </w:r>
    </w:p>
    <w:p w:rsidR="00736F18" w:rsidRPr="000D42D0" w:rsidRDefault="00736F18" w:rsidP="000D42D0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D42D0">
        <w:rPr>
          <w:sz w:val="28"/>
          <w:szCs w:val="28"/>
        </w:rPr>
        <w:t xml:space="preserve">Напомним, что ранее, 6 октября 2015 г. Минфин опубликовал письмо, согласно которому, страховые взносы из налогов можно вычитать только частично. </w:t>
      </w:r>
    </w:p>
    <w:p w:rsidR="00736F18" w:rsidRPr="000D42D0" w:rsidRDefault="00736F18" w:rsidP="000D42D0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D42D0">
        <w:rPr>
          <w:sz w:val="28"/>
          <w:szCs w:val="28"/>
        </w:rPr>
        <w:t xml:space="preserve">С текстом </w:t>
      </w:r>
      <w:r w:rsidRPr="000D42D0">
        <w:rPr>
          <w:bCs/>
          <w:kern w:val="36"/>
          <w:sz w:val="28"/>
          <w:szCs w:val="28"/>
        </w:rPr>
        <w:t xml:space="preserve">письма </w:t>
      </w:r>
      <w:r w:rsidRPr="000D42D0">
        <w:rPr>
          <w:sz w:val="28"/>
          <w:szCs w:val="28"/>
        </w:rPr>
        <w:t>Минфина России</w:t>
      </w:r>
      <w:r w:rsidRPr="000D42D0">
        <w:rPr>
          <w:bCs/>
          <w:kern w:val="36"/>
          <w:sz w:val="28"/>
          <w:szCs w:val="28"/>
        </w:rPr>
        <w:t xml:space="preserve"> от 7 декабря 2015 года № 03-11-09/71357 </w:t>
      </w:r>
      <w:r w:rsidRPr="000D42D0">
        <w:rPr>
          <w:sz w:val="28"/>
          <w:szCs w:val="28"/>
        </w:rPr>
        <w:t xml:space="preserve">ФНС и </w:t>
      </w:r>
      <w:proofErr w:type="gramStart"/>
      <w:r w:rsidRPr="000D42D0">
        <w:rPr>
          <w:sz w:val="28"/>
          <w:szCs w:val="28"/>
        </w:rPr>
        <w:t>письм</w:t>
      </w:r>
      <w:proofErr w:type="gramEnd"/>
      <w:hyperlink r:id="rId6" w:history="1">
        <w:r w:rsidRPr="000D42D0">
          <w:rPr>
            <w:rStyle w:val="a4"/>
            <w:color w:val="auto"/>
            <w:sz w:val="28"/>
            <w:szCs w:val="28"/>
          </w:rPr>
          <w:t>а</w:t>
        </w:r>
      </w:hyperlink>
      <w:r w:rsidRPr="000D42D0">
        <w:rPr>
          <w:sz w:val="28"/>
          <w:szCs w:val="28"/>
        </w:rPr>
        <w:t xml:space="preserve"> Минфина России </w:t>
      </w:r>
      <w:r w:rsidRPr="000D42D0">
        <w:rPr>
          <w:bCs/>
          <w:kern w:val="36"/>
          <w:sz w:val="28"/>
          <w:szCs w:val="28"/>
        </w:rPr>
        <w:t>от 6 октября 2015 г. № 03-11-09/57011</w:t>
      </w:r>
      <w:r w:rsidRPr="000D42D0">
        <w:rPr>
          <w:sz w:val="28"/>
          <w:szCs w:val="28"/>
        </w:rPr>
        <w:t> ФНС Вы можете ознакомиться на нашем сайте в разделе «Законодательство» подраздел «Законодательство в области налогообложения и бухгалтерского учета, пенсионного и социального страхования».</w:t>
      </w:r>
    </w:p>
    <w:p w:rsidR="00736F18" w:rsidRPr="000D42D0" w:rsidRDefault="00736F18" w:rsidP="000D42D0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736F18" w:rsidRPr="000D42D0" w:rsidRDefault="00736F18" w:rsidP="000D42D0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D42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10. </w:t>
      </w:r>
      <w:r w:rsidRPr="000D42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«Дорожный сбор» может уменьшать налогооблагаемую прибыль организации</w:t>
      </w:r>
      <w:r w:rsidRPr="000D42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736F18" w:rsidRPr="000D42D0" w:rsidRDefault="00736F18" w:rsidP="000D42D0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 формировании налоговой базы по налогу на прибыль организации могут учесть в расходах сумму «дорожного сбора» — платы, внесенной за проезд по дорогам общего пользования транспортных средств с максимальной разрешенной массой более 12 тонн. </w:t>
      </w: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текстом письма Минфина России от 27.11.15 № 19-02-05/7/69769 Вы можете ознакомиться на нашем сайте в разделе «Законодательство» подраздел «Законодательство в области налогообложения и бухгалтерского учета, пенсионного и социального страхования».</w:t>
      </w: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F18" w:rsidRPr="000D42D0" w:rsidRDefault="00736F18" w:rsidP="000D42D0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D42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11. </w:t>
      </w:r>
      <w:r w:rsidRPr="000D42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Можно учесть расходы на аренду земельных участков, нацеленную на экономический эффект</w:t>
      </w:r>
      <w:r w:rsidRPr="000D42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736F18" w:rsidRPr="000D42D0" w:rsidRDefault="00736F18" w:rsidP="000D42D0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 рассмотрел вопрос об учете расходов, понесенных в связи с арендой земельных участков. Ведомство указало, что обоснованность расходов, учитываемых при расчете налоговой базы, должна оцениваться с учетом обстоятельств, свидетельствующих о намерениях налогоплательщика получить экономический эффект в результате реальной предпринимательской или иной экономической деятельности.</w:t>
      </w: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текстом письма Минфина России от 16.11.15 № 03-03-06/2/В Вы можете ознакомиться на нашем сайте в разделе «Законодательство» подраздел «Законодательство в области налогообложения и бухгалтерского учета, пенсионного и социального страхования».</w:t>
      </w:r>
    </w:p>
    <w:p w:rsidR="000D42D0" w:rsidRPr="000D42D0" w:rsidRDefault="000D42D0" w:rsidP="000D42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F18" w:rsidRPr="000D42D0" w:rsidRDefault="00736F18" w:rsidP="000D42D0">
      <w:pPr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D42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12. </w:t>
      </w:r>
      <w:r w:rsidRPr="000D42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Патентные споры можно будет рассматривать дистанционно</w:t>
      </w:r>
      <w:r w:rsidRPr="000D42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0D42D0" w:rsidRPr="000D42D0" w:rsidRDefault="000D42D0" w:rsidP="000D42D0">
      <w:pPr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по патентным спорам при Федеральной службе по интеллектуальной собственности (Роспатенте) РФ с 15 января 2016 года предоставит возможность дистанционного рассмотрения заявлений и возражений жителей регионов, сообщает ведомство.</w:t>
      </w: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информацией можно по ссылке </w:t>
      </w:r>
      <w:hyperlink r:id="rId7" w:history="1">
        <w:r w:rsidR="000D42D0" w:rsidRPr="000D42D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http://www.rupto.ru/press/news_archive/inform2015/dist</w:t>
        </w:r>
      </w:hyperlink>
      <w:r w:rsidR="000D42D0" w:rsidRPr="000D4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2D0" w:rsidRPr="000D42D0" w:rsidRDefault="000D42D0" w:rsidP="000D42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F18" w:rsidRPr="000D42D0" w:rsidRDefault="00736F18" w:rsidP="000D42D0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D42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13. </w:t>
      </w:r>
      <w:r w:rsidRPr="000D42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1 января 2016 года ставку рефинансирования приравняют к ключевой</w:t>
      </w:r>
      <w:r w:rsidRPr="000D42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0D42D0" w:rsidRPr="000D42D0" w:rsidRDefault="000D42D0" w:rsidP="000D42D0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директоров ЦБ РФ решил с 1 января 2016 года приравнять ставку рефинансирования к ключевой ставке. Отдельное значение для ставки рефинансирования больше устанавливать не будут. Пересмотрят ключевую ставку – изменится и ставка рефинансирования. Для компаний это означает, что увеличится налоговая нагрузка. Ведь пени за опоздание с налогами будут считать исходя из ставки в 11 %, а не 8,25 %.</w:t>
      </w: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D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текстом Указания Центрального Банка РФ от 11 декабря 2015 г. № 3894-У Вы можете ознакомиться нашем сайте в разделе «Законодательство» подраздел «Законодательство в области налогообложения и бухгалтерского учета, пенсионного и социального страхования».</w:t>
      </w:r>
    </w:p>
    <w:p w:rsidR="000D42D0" w:rsidRPr="000D42D0" w:rsidRDefault="000D42D0" w:rsidP="000D42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F18" w:rsidRPr="000D42D0" w:rsidRDefault="00736F18" w:rsidP="000D42D0">
      <w:pPr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D42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14. </w:t>
      </w:r>
      <w:r w:rsidRPr="000D42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Онлайн кассы в 2016 году можно применять добровольно</w:t>
      </w:r>
      <w:r w:rsidRPr="000D42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0D42D0" w:rsidRPr="000D42D0" w:rsidRDefault="000D42D0" w:rsidP="000D42D0">
      <w:pPr>
        <w:spacing w:after="0" w:line="276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Чиновники постепенно переведут весь бизнес на онлайн кассы. Уже в 2016 году применять их смогут все желающие добровольно. С февраля 2017 года больше не получится установить старые фискальные накопители, только ККТ современного образца. С июля 2017 года на новую систему должны перейти все.</w:t>
      </w:r>
    </w:p>
    <w:p w:rsidR="00736F18" w:rsidRPr="000D42D0" w:rsidRDefault="00736F18" w:rsidP="000D42D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текстом Проекта Минфина России от 10.04.2015 N 00/03-24887 Вы можете ознакомиться на Едином портале нормативных актов. </w:t>
      </w:r>
    </w:p>
    <w:p w:rsidR="00736F18" w:rsidRDefault="00736F18" w:rsidP="000D42D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2D0" w:rsidRPr="000D42D0" w:rsidRDefault="000D42D0" w:rsidP="000D42D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36F18" w:rsidRPr="000D42D0" w:rsidRDefault="00736F18" w:rsidP="000D42D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удачи!</w:t>
      </w:r>
    </w:p>
    <w:p w:rsidR="00736F18" w:rsidRPr="000D42D0" w:rsidRDefault="00736F18" w:rsidP="000D42D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F18" w:rsidRPr="000D42D0" w:rsidRDefault="00736F18" w:rsidP="000D42D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F18" w:rsidRPr="000D42D0" w:rsidRDefault="00736F18" w:rsidP="000D42D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F18" w:rsidRPr="000D42D0" w:rsidRDefault="00736F18" w:rsidP="000D42D0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4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СО «ИКАСО»</w:t>
      </w:r>
    </w:p>
    <w:p w:rsidR="00E259F5" w:rsidRPr="00736F18" w:rsidRDefault="00E259F5" w:rsidP="00736F18">
      <w:pPr>
        <w:pStyle w:val="anonse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sectPr w:rsidR="00E259F5" w:rsidRPr="0073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173C"/>
    <w:multiLevelType w:val="hybridMultilevel"/>
    <w:tmpl w:val="321E2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DB"/>
    <w:rsid w:val="000D42D0"/>
    <w:rsid w:val="00247321"/>
    <w:rsid w:val="00500A7F"/>
    <w:rsid w:val="00736F18"/>
    <w:rsid w:val="008768EF"/>
    <w:rsid w:val="00926E36"/>
    <w:rsid w:val="00A338A8"/>
    <w:rsid w:val="00B13A10"/>
    <w:rsid w:val="00B972ED"/>
    <w:rsid w:val="00C80280"/>
    <w:rsid w:val="00D01AC0"/>
    <w:rsid w:val="00D946DB"/>
    <w:rsid w:val="00DD5179"/>
    <w:rsid w:val="00E259F5"/>
    <w:rsid w:val="00F027BC"/>
    <w:rsid w:val="00F5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D1856-0E10-4E20-A8B7-C18E0D6A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DB"/>
  </w:style>
  <w:style w:type="paragraph" w:styleId="1">
    <w:name w:val="heading 1"/>
    <w:basedOn w:val="a"/>
    <w:link w:val="10"/>
    <w:uiPriority w:val="9"/>
    <w:qFormat/>
    <w:rsid w:val="00D94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e">
    <w:name w:val="anonse"/>
    <w:basedOn w:val="a"/>
    <w:rsid w:val="00D9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1AC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1AC0"/>
    <w:pPr>
      <w:ind w:left="720"/>
      <w:contextualSpacing/>
    </w:pPr>
  </w:style>
  <w:style w:type="paragraph" w:customStyle="1" w:styleId="ConsPlusNormal">
    <w:name w:val="ConsPlusNormal"/>
    <w:rsid w:val="00736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6">
    <w:name w:val="Strong"/>
    <w:basedOn w:val="a0"/>
    <w:uiPriority w:val="22"/>
    <w:qFormat/>
    <w:rsid w:val="00736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pto.ru/press/news_archive/inform2015/d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xpravo.ru/zakonodatelstvo/statya-372451-pismo_minfina_ot_6_oktyabrya_2015_g__03_11_09_57011" TargetMode="External"/><Relationship Id="rId5" Type="http://schemas.openxmlformats.org/officeDocument/2006/relationships/hyperlink" Target="http://www.rbc.ru/rbcfreenews/565c91299a7947508170dc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lawyer430110</dc:creator>
  <cp:keywords/>
  <dc:description/>
  <cp:lastModifiedBy>lawyer430110</cp:lastModifiedBy>
  <cp:revision>6</cp:revision>
  <dcterms:created xsi:type="dcterms:W3CDTF">2015-12-15T10:12:00Z</dcterms:created>
  <dcterms:modified xsi:type="dcterms:W3CDTF">2015-12-17T12:30:00Z</dcterms:modified>
</cp:coreProperties>
</file>